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ADD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ADD">
        <w:rPr>
          <w:rFonts w:ascii="Times New Roman" w:hAnsi="Times New Roman" w:cs="Times New Roman"/>
          <w:sz w:val="28"/>
          <w:szCs w:val="28"/>
        </w:rPr>
        <w:t>Программы развития образовательного учреждения</w:t>
      </w:r>
    </w:p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51EB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Клинцовского</w:t>
      </w:r>
      <w:proofErr w:type="spellEnd"/>
      <w:r w:rsidRPr="00051E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Брянской области</w:t>
      </w:r>
    </w:p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ADD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ADD">
        <w:rPr>
          <w:rFonts w:ascii="Times New Roman" w:hAnsi="Times New Roman" w:cs="Times New Roman"/>
          <w:sz w:val="28"/>
          <w:szCs w:val="28"/>
        </w:rPr>
        <w:t>(Фамилия, Имя, Отчество участника конкурса)</w:t>
      </w:r>
    </w:p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746"/>
        <w:gridCol w:w="1531"/>
      </w:tblGrid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 оценки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Актуальность (нацеленность на решение ключевых проблем развития образовательного учреждения)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Прогнозирование (ориентация на удовлетворение "завтрашнего" социального заказа на образование и управление школой, и учет изменений социальной ситуации)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Эффективность (нацеленность на максимально возможные результаты при рациональном использовании имеющихся ресурсов)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Реалистичность (соответствие требуемых и имеющихся материально-технических и временных ресурсов)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Полнота и целостность Программы (наличие системного образа школы, образовательного процесса, отображением в комплексе всех направлений развития)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Проработанность (подробная и детальная проработка всех шагов деятельности по Программе)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Управляемость (разработанный механизм управленческого сопровождения реализации Программы)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Контролируемость (наличие максимально возможного набора индикативных показателей)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Культура оформления Программы (единство содержания и внешней формы Программы, использование современных технических средств)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EA3" w:rsidRPr="00C84ADD" w:rsidTr="009D2133">
        <w:tc>
          <w:tcPr>
            <w:tcW w:w="7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4ADD">
              <w:rPr>
                <w:rFonts w:ascii="Times New Roman" w:hAnsi="Times New Roman" w:cs="Times New Roman"/>
                <w:sz w:val="24"/>
                <w:szCs w:val="24"/>
              </w:rPr>
              <w:t>ИТОГО БАЛЛОВ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EA3" w:rsidRPr="00C84ADD" w:rsidRDefault="00D73EA3" w:rsidP="009D21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EA3" w:rsidRPr="00C84ADD" w:rsidRDefault="00D73EA3" w:rsidP="00D73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4ADD">
        <w:rPr>
          <w:rFonts w:ascii="Times New Roman" w:hAnsi="Times New Roman" w:cs="Times New Roman"/>
          <w:sz w:val="28"/>
          <w:szCs w:val="28"/>
        </w:rPr>
        <w:t xml:space="preserve">    "____" ___________ 20____ г.</w:t>
      </w:r>
    </w:p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73EA3" w:rsidRPr="00C84ADD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ADD">
        <w:rPr>
          <w:rFonts w:ascii="Times New Roman" w:hAnsi="Times New Roman" w:cs="Times New Roman"/>
          <w:sz w:val="28"/>
          <w:szCs w:val="28"/>
        </w:rPr>
        <w:t xml:space="preserve">    Проверил          ______________________________/ _____________________</w:t>
      </w:r>
    </w:p>
    <w:p w:rsidR="00D73EA3" w:rsidRDefault="00D73EA3" w:rsidP="00D73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84ADD">
        <w:rPr>
          <w:rFonts w:ascii="Times New Roman" w:hAnsi="Times New Roman" w:cs="Times New Roman"/>
          <w:sz w:val="28"/>
          <w:szCs w:val="28"/>
        </w:rPr>
        <w:t xml:space="preserve">                                 (Ф.И.О.)                   (Роспись)</w:t>
      </w: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EA3"/>
    <w:rsid w:val="006C0B77"/>
    <w:rsid w:val="008242FF"/>
    <w:rsid w:val="00870751"/>
    <w:rsid w:val="00922C48"/>
    <w:rsid w:val="00B915B7"/>
    <w:rsid w:val="00D73EA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E93BF-8799-4C71-844E-9A55AEEB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3E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Васильевич</dc:creator>
  <cp:keywords/>
  <dc:description/>
  <cp:lastModifiedBy>Иван Васильевич</cp:lastModifiedBy>
  <cp:revision>1</cp:revision>
  <dcterms:created xsi:type="dcterms:W3CDTF">2022-05-18T13:21:00Z</dcterms:created>
  <dcterms:modified xsi:type="dcterms:W3CDTF">2022-05-18T13:21:00Z</dcterms:modified>
</cp:coreProperties>
</file>